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570"/>
        <w:gridCol w:w="3554"/>
        <w:gridCol w:w="6044"/>
        <w:gridCol w:w="312"/>
      </w:tblGrid>
      <w:tr w:rsidR="000D68AC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0D68AC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0D68AC" w:rsidTr="00326994">
        <w:trPr>
          <w:trHeight w:val="6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0D68AC" w:rsidTr="00326994">
        <w:trPr>
          <w:trHeight w:val="9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3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9B7051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0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Laca</w:t>
            </w:r>
            <w:proofErr w:type="spellEnd"/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Peter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ThLic</w:t>
            </w:r>
            <w:proofErr w:type="spellEnd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 PhD.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https://www.portalvs.sk/regzam/detail/20683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186755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proofErr w:type="spellStart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9B7051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scientific</w:t>
            </w:r>
            <w:proofErr w:type="spellEnd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output</w:t>
            </w:r>
            <w:proofErr w:type="spellEnd"/>
          </w:p>
          <w:p w:rsidR="000D68AC" w:rsidRDefault="000D68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:rsidR="000D68AC" w:rsidRDefault="000D68AC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1C1D51" w:rsidRDefault="001C1D51" w:rsidP="0091130A">
            <w:pPr>
              <w:pStyle w:val="Normlny1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0D68AC" w:rsidRPr="0091130A" w:rsidRDefault="000D68AC" w:rsidP="001C1D51">
            <w:pPr>
              <w:pStyle w:val="Normlny1"/>
              <w:rPr>
                <w:rFonts w:asciiTheme="minorHAnsi" w:eastAsia="Times New Roman" w:hAnsiTheme="minorHAns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113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77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B705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7778E4" w:rsidRDefault="007778E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 w:rsidRPr="007778E4">
              <w:rPr>
                <w:color w:val="333333"/>
                <w:sz w:val="16"/>
                <w:szCs w:val="16"/>
                <w:shd w:val="clear" w:color="auto" w:fill="FFFFFF"/>
              </w:rPr>
              <w:t>ID: 435742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7778E4" w:rsidRDefault="007778E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 w:rsidRPr="007778E4">
              <w:rPr>
                <w:rFonts w:eastAsia="Times New Roman" w:cs="Times New Roman"/>
                <w:spacing w:val="-16"/>
                <w:kern w:val="36"/>
                <w:sz w:val="16"/>
                <w:szCs w:val="16"/>
                <w:lang w:eastAsia="sk-SK"/>
              </w:rPr>
              <w:t>https://app.crepc.sk/?fn=detailBiblioFormChildUBH6M&amp;sid=C253EDA87EE99634F2BACCCA4E&amp;seo=CREP%C4%8C-detail-%C4%8Cl%C3%A1nok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065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79308A" w:rsidP="0079308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7930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https://clinicalsocialwork.eu/journal-4-2012-vol-12/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51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904"/>
            </w:tblGrid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B73120" w:rsidRPr="00413CA0" w:rsidRDefault="007778E4" w:rsidP="007778E4">
                  <w:pPr>
                    <w:shd w:val="clear" w:color="auto" w:fill="FFFFFF"/>
                    <w:spacing w:after="0" w:line="240" w:lineRule="auto"/>
                    <w:jc w:val="both"/>
                    <w:outlineLvl w:val="0"/>
                    <w:rPr>
                      <w:sz w:val="16"/>
                      <w:szCs w:val="16"/>
                      <w:shd w:val="clear" w:color="auto" w:fill="FFFFFF"/>
                    </w:rPr>
                  </w:pPr>
                  <w:bookmarkStart w:id="1" w:name="_GoBack"/>
                  <w:bookmarkEnd w:id="1"/>
                  <w:r w:rsidRPr="00413CA0">
                    <w:rPr>
                      <w:rFonts w:eastAsia="Times New Roman" w:cs="Times New Roman"/>
                      <w:b/>
                      <w:sz w:val="16"/>
                      <w:szCs w:val="16"/>
                      <w:lang w:eastAsia="sk-SK"/>
                    </w:rPr>
                    <w:t>ADM -</w:t>
                  </w:r>
                  <w:r w:rsidRPr="00413CA0">
                    <w:rPr>
                      <w:rFonts w:eastAsia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Comparative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Study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of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the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Perception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of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the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Role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of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a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Social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Worker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in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Hospitals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in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the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Czech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Republic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and Slovakia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during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the</w:t>
                  </w:r>
                  <w:proofErr w:type="spellEnd"/>
                  <w:r w:rsidRPr="00413CA0">
                    <w:rPr>
                      <w:rStyle w:val="Siln"/>
                      <w:sz w:val="16"/>
                      <w:szCs w:val="16"/>
                    </w:rPr>
                    <w:t xml:space="preserve"> COVID-19 </w:t>
                  </w:r>
                  <w:proofErr w:type="spellStart"/>
                  <w:r w:rsidRPr="00413CA0">
                    <w:rPr>
                      <w:rStyle w:val="Siln"/>
                      <w:sz w:val="16"/>
                      <w:szCs w:val="16"/>
                    </w:rPr>
                    <w:t>Pandemic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 / </w:t>
                  </w:r>
                  <w:r w:rsidRPr="00413CA0">
                    <w:rPr>
                      <w:b/>
                      <w:sz w:val="16"/>
                      <w:szCs w:val="16"/>
                      <w:shd w:val="clear" w:color="auto" w:fill="FFFFFF"/>
                    </w:rPr>
                    <w:t>Laca, Peter</w:t>
                  </w:r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 [Autor, 50%] ; Laca, Slavomír [Autor, 50%]. – DOI 10.22359/cswhi_12_4_03. – WOS CC</w:t>
                  </w:r>
                  <w:r w:rsidRPr="00413CA0">
                    <w:rPr>
                      <w:sz w:val="16"/>
                      <w:szCs w:val="16"/>
                    </w:rPr>
                    <w:br/>
                  </w:r>
                  <w:r w:rsidRPr="00413CA0">
                    <w:rPr>
                      <w:b/>
                      <w:bCs/>
                      <w:sz w:val="16"/>
                      <w:szCs w:val="16"/>
                      <w:shd w:val="clear" w:color="auto" w:fill="FFFFFF"/>
                    </w:rPr>
                    <w:t>In:</w:t>
                  </w:r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 </w:t>
                  </w:r>
                  <w:proofErr w:type="spellStart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Clinical</w:t>
                  </w:r>
                  <w:proofErr w:type="spellEnd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Social</w:t>
                  </w:r>
                  <w:proofErr w:type="spellEnd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Work</w:t>
                  </w:r>
                  <w:proofErr w:type="spellEnd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and </w:t>
                  </w:r>
                  <w:proofErr w:type="spellStart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Health</w:t>
                  </w:r>
                  <w:proofErr w:type="spellEnd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Intervention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 [textový dokument (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print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)] [elektronický dokument] . – Viedeň (Rakúsko) : 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Gesellschaft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für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angewandte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Präventionsmedizin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. – ISSN 2222-386X. – ISSN (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online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) 2076-9741. – Roč. 12, č. 4 (2021), s. 23-30 [tlačená forma] [</w:t>
                  </w:r>
                  <w:proofErr w:type="spellStart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online</w:t>
                  </w:r>
                  <w:proofErr w:type="spellEnd"/>
                  <w:r w:rsidRPr="00413CA0">
                    <w:rPr>
                      <w:sz w:val="16"/>
                      <w:szCs w:val="16"/>
                      <w:shd w:val="clear" w:color="auto" w:fill="FFFFFF"/>
                    </w:rPr>
                    <w:t>]</w:t>
                  </w:r>
                </w:p>
              </w:tc>
            </w:tr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463259" w:rsidRPr="00463259" w:rsidRDefault="00463259" w:rsidP="004632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sk-SK"/>
                    </w:rPr>
                  </w:pPr>
                </w:p>
              </w:tc>
            </w:tr>
          </w:tbl>
          <w:p w:rsidR="000D68AC" w:rsidRDefault="000D68AC" w:rsidP="001C1D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B73120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</w:p>
          <w:p w:rsidR="000D68AC" w:rsidRDefault="000D68AC" w:rsidP="0091130A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522604" w:rsidRDefault="000D68AC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76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Laca</w:t>
            </w:r>
            <w:proofErr w:type="spellEnd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Peter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B7312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Laca Peter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</w:t>
            </w:r>
            <w:r w:rsidR="0052260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23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FC7EC3" w:rsidRDefault="00FC7EC3" w:rsidP="00FC7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 w:rsidRPr="002A2BB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dotazníkov</w:t>
            </w:r>
            <w:r w:rsidR="00413CA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opýtaných respondentov na Slovensku, spracovanie použitej matematicko-štatistickej metódy -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chi-kvadrát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test nezávislosti - kritérií jednotlivých výskumných hypotéz.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author's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share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is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in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processing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questionnaires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interviewed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respondents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in Slovakia,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processing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used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mathematical-statistical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method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chi-square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test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independence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criteria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individual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research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hypotheses</w:t>
            </w:r>
            <w:proofErr w:type="spellEnd"/>
            <w:r w:rsidRPr="002A2BB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7E0D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413CA0" w:rsidRDefault="0079308A" w:rsidP="0079308A">
            <w:pPr>
              <w:pStyle w:val="Zkladntex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13CA0">
              <w:rPr>
                <w:sz w:val="16"/>
                <w:szCs w:val="16"/>
              </w:rPr>
              <w:t>This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study </w:t>
            </w:r>
            <w:proofErr w:type="spellStart"/>
            <w:r w:rsidRPr="00413CA0">
              <w:rPr>
                <w:sz w:val="16"/>
                <w:szCs w:val="16"/>
              </w:rPr>
              <w:t>is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focused</w:t>
            </w:r>
            <w:proofErr w:type="spellEnd"/>
            <w:r w:rsidRPr="00413CA0">
              <w:rPr>
                <w:sz w:val="16"/>
                <w:szCs w:val="16"/>
              </w:rPr>
              <w:t xml:space="preserve"> on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perception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role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a </w:t>
            </w:r>
            <w:proofErr w:type="spellStart"/>
            <w:r w:rsidRPr="00413CA0">
              <w:rPr>
                <w:sz w:val="16"/>
                <w:szCs w:val="16"/>
              </w:rPr>
              <w:t>social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worker</w:t>
            </w:r>
            <w:proofErr w:type="spellEnd"/>
            <w:r w:rsidRPr="00413CA0">
              <w:rPr>
                <w:sz w:val="16"/>
                <w:szCs w:val="16"/>
              </w:rPr>
              <w:t xml:space="preserve"> by </w:t>
            </w:r>
            <w:proofErr w:type="spellStart"/>
            <w:r w:rsidRPr="00413CA0">
              <w:rPr>
                <w:sz w:val="16"/>
                <w:szCs w:val="16"/>
              </w:rPr>
              <w:t>hospital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nurses</w:t>
            </w:r>
            <w:proofErr w:type="spellEnd"/>
            <w:r w:rsidRPr="00413CA0">
              <w:rPr>
                <w:sz w:val="16"/>
                <w:szCs w:val="16"/>
              </w:rPr>
              <w:t xml:space="preserve"> in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Czech</w:t>
            </w:r>
            <w:proofErr w:type="spellEnd"/>
            <w:r w:rsidRPr="00413CA0">
              <w:rPr>
                <w:sz w:val="16"/>
                <w:szCs w:val="16"/>
              </w:rPr>
              <w:t xml:space="preserve"> and Slovak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during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COVID-19 </w:t>
            </w:r>
            <w:proofErr w:type="spellStart"/>
            <w:r w:rsidRPr="00413CA0">
              <w:rPr>
                <w:sz w:val="16"/>
                <w:szCs w:val="16"/>
              </w:rPr>
              <w:t>pandemic</w:t>
            </w:r>
            <w:proofErr w:type="spellEnd"/>
            <w:r w:rsidRPr="00413CA0">
              <w:rPr>
                <w:sz w:val="16"/>
                <w:szCs w:val="16"/>
              </w:rPr>
              <w:t xml:space="preserve">. </w:t>
            </w:r>
            <w:proofErr w:type="spellStart"/>
            <w:r w:rsidRPr="00413CA0">
              <w:rPr>
                <w:sz w:val="16"/>
                <w:szCs w:val="16"/>
              </w:rPr>
              <w:t>Aim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study: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main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aim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study </w:t>
            </w:r>
            <w:proofErr w:type="spellStart"/>
            <w:r w:rsidRPr="00413CA0">
              <w:rPr>
                <w:sz w:val="16"/>
                <w:szCs w:val="16"/>
              </w:rPr>
              <w:t>was</w:t>
            </w:r>
            <w:proofErr w:type="spellEnd"/>
            <w:r w:rsidRPr="00413CA0">
              <w:rPr>
                <w:sz w:val="16"/>
                <w:szCs w:val="16"/>
              </w:rPr>
              <w:t xml:space="preserve"> to </w:t>
            </w:r>
            <w:proofErr w:type="spellStart"/>
            <w:r w:rsidRPr="00413CA0">
              <w:rPr>
                <w:sz w:val="16"/>
                <w:szCs w:val="16"/>
              </w:rPr>
              <w:t>find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opinions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nurses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from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Czech</w:t>
            </w:r>
            <w:proofErr w:type="spellEnd"/>
            <w:r w:rsidRPr="00413CA0">
              <w:rPr>
                <w:sz w:val="16"/>
                <w:szCs w:val="16"/>
              </w:rPr>
              <w:t xml:space="preserve"> and Slovak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 on a </w:t>
            </w:r>
            <w:proofErr w:type="spellStart"/>
            <w:r w:rsidRPr="00413CA0">
              <w:rPr>
                <w:sz w:val="16"/>
                <w:szCs w:val="16"/>
              </w:rPr>
              <w:t>social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worker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who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works</w:t>
            </w:r>
            <w:proofErr w:type="spellEnd"/>
            <w:r w:rsidRPr="00413CA0">
              <w:rPr>
                <w:sz w:val="16"/>
                <w:szCs w:val="16"/>
              </w:rPr>
              <w:t xml:space="preserve"> in a </w:t>
            </w:r>
            <w:proofErr w:type="spellStart"/>
            <w:r w:rsidRPr="00413CA0">
              <w:rPr>
                <w:sz w:val="16"/>
                <w:szCs w:val="16"/>
              </w:rPr>
              <w:t>hospital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during</w:t>
            </w:r>
            <w:proofErr w:type="spellEnd"/>
            <w:r w:rsidRPr="00413CA0">
              <w:rPr>
                <w:sz w:val="16"/>
                <w:szCs w:val="16"/>
              </w:rPr>
              <w:t xml:space="preserve"> a </w:t>
            </w:r>
            <w:proofErr w:type="spellStart"/>
            <w:r w:rsidRPr="00413CA0">
              <w:rPr>
                <w:sz w:val="16"/>
                <w:szCs w:val="16"/>
              </w:rPr>
              <w:t>coronavirus</w:t>
            </w:r>
            <w:proofErr w:type="spellEnd"/>
            <w:r w:rsidRPr="00413CA0">
              <w:rPr>
                <w:sz w:val="16"/>
                <w:szCs w:val="16"/>
              </w:rPr>
              <w:t xml:space="preserve"> - COVID-19 </w:t>
            </w:r>
            <w:proofErr w:type="spellStart"/>
            <w:r w:rsidRPr="00413CA0">
              <w:rPr>
                <w:sz w:val="16"/>
                <w:szCs w:val="16"/>
              </w:rPr>
              <w:t>pandemic</w:t>
            </w:r>
            <w:proofErr w:type="spellEnd"/>
            <w:r w:rsidRPr="00413CA0">
              <w:rPr>
                <w:sz w:val="16"/>
                <w:szCs w:val="16"/>
              </w:rPr>
              <w:t xml:space="preserve"> and </w:t>
            </w:r>
            <w:proofErr w:type="spellStart"/>
            <w:r w:rsidRPr="00413CA0">
              <w:rPr>
                <w:sz w:val="16"/>
                <w:szCs w:val="16"/>
              </w:rPr>
              <w:t>then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compare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their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opinions</w:t>
            </w:r>
            <w:proofErr w:type="spellEnd"/>
            <w:r w:rsidRPr="00413CA0">
              <w:rPr>
                <w:sz w:val="16"/>
                <w:szCs w:val="16"/>
              </w:rPr>
              <w:t xml:space="preserve"> in </w:t>
            </w:r>
            <w:proofErr w:type="spellStart"/>
            <w:r w:rsidRPr="00413CA0">
              <w:rPr>
                <w:sz w:val="16"/>
                <w:szCs w:val="16"/>
              </w:rPr>
              <w:t>helping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patients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sample</w:t>
            </w:r>
            <w:proofErr w:type="spellEnd"/>
            <w:r w:rsidRPr="00413CA0">
              <w:rPr>
                <w:sz w:val="16"/>
                <w:szCs w:val="16"/>
              </w:rPr>
              <w:t xml:space="preserve"> and </w:t>
            </w:r>
            <w:proofErr w:type="spellStart"/>
            <w:r w:rsidRPr="00413CA0">
              <w:rPr>
                <w:sz w:val="16"/>
                <w:szCs w:val="16"/>
              </w:rPr>
              <w:t>setting</w:t>
            </w:r>
            <w:proofErr w:type="spellEnd"/>
            <w:r w:rsidRPr="00413CA0">
              <w:rPr>
                <w:sz w:val="16"/>
                <w:szCs w:val="16"/>
              </w:rPr>
              <w:t xml:space="preserve">: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sample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study </w:t>
            </w:r>
            <w:proofErr w:type="spellStart"/>
            <w:r w:rsidRPr="00413CA0">
              <w:rPr>
                <w:sz w:val="16"/>
                <w:szCs w:val="16"/>
              </w:rPr>
              <w:t>consisted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75 </w:t>
            </w:r>
            <w:proofErr w:type="spellStart"/>
            <w:r w:rsidRPr="00413CA0">
              <w:rPr>
                <w:sz w:val="16"/>
                <w:szCs w:val="16"/>
              </w:rPr>
              <w:t>nurses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with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higher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professional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education</w:t>
            </w:r>
            <w:proofErr w:type="spellEnd"/>
            <w:r w:rsidRPr="00413CA0">
              <w:rPr>
                <w:sz w:val="16"/>
                <w:szCs w:val="16"/>
              </w:rPr>
              <w:t xml:space="preserve"> (</w:t>
            </w:r>
            <w:proofErr w:type="spellStart"/>
            <w:r w:rsidRPr="00413CA0">
              <w:rPr>
                <w:sz w:val="16"/>
                <w:szCs w:val="16"/>
              </w:rPr>
              <w:t>Czech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), </w:t>
            </w:r>
            <w:proofErr w:type="spellStart"/>
            <w:r w:rsidRPr="00413CA0">
              <w:rPr>
                <w:sz w:val="16"/>
                <w:szCs w:val="16"/>
              </w:rPr>
              <w:t>university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education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first</w:t>
            </w:r>
            <w:proofErr w:type="spellEnd"/>
            <w:r w:rsidRPr="00413CA0">
              <w:rPr>
                <w:sz w:val="16"/>
                <w:szCs w:val="16"/>
              </w:rPr>
              <w:t xml:space="preserve"> and </w:t>
            </w:r>
            <w:proofErr w:type="spellStart"/>
            <w:r w:rsidRPr="00413CA0">
              <w:rPr>
                <w:sz w:val="16"/>
                <w:szCs w:val="16"/>
              </w:rPr>
              <w:t>second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degree</w:t>
            </w:r>
            <w:proofErr w:type="spellEnd"/>
            <w:r w:rsidRPr="00413CA0">
              <w:rPr>
                <w:sz w:val="16"/>
                <w:szCs w:val="16"/>
              </w:rPr>
              <w:t xml:space="preserve"> (</w:t>
            </w:r>
            <w:proofErr w:type="spellStart"/>
            <w:r w:rsidRPr="00413CA0">
              <w:rPr>
                <w:sz w:val="16"/>
                <w:szCs w:val="16"/>
              </w:rPr>
              <w:t>Czech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, Slovak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), </w:t>
            </w:r>
            <w:proofErr w:type="spellStart"/>
            <w:r w:rsidRPr="00413CA0">
              <w:rPr>
                <w:sz w:val="16"/>
                <w:szCs w:val="16"/>
              </w:rPr>
              <w:t>who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were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together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with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social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workers</w:t>
            </w:r>
            <w:proofErr w:type="spellEnd"/>
            <w:r w:rsidRPr="00413CA0">
              <w:rPr>
                <w:sz w:val="16"/>
                <w:szCs w:val="16"/>
              </w:rPr>
              <w:t xml:space="preserve"> in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front </w:t>
            </w:r>
            <w:proofErr w:type="spellStart"/>
            <w:r w:rsidRPr="00413CA0">
              <w:rPr>
                <w:sz w:val="16"/>
                <w:szCs w:val="16"/>
              </w:rPr>
              <w:t>line</w:t>
            </w:r>
            <w:proofErr w:type="spellEnd"/>
            <w:r w:rsidRPr="00413CA0">
              <w:rPr>
                <w:sz w:val="16"/>
                <w:szCs w:val="16"/>
              </w:rPr>
              <w:t xml:space="preserve"> in </w:t>
            </w:r>
            <w:proofErr w:type="spellStart"/>
            <w:r w:rsidRPr="00413CA0">
              <w:rPr>
                <w:sz w:val="16"/>
                <w:szCs w:val="16"/>
              </w:rPr>
              <w:t>hospitals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at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time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coronavirus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pandemic</w:t>
            </w:r>
            <w:proofErr w:type="spellEnd"/>
            <w:r w:rsidRPr="00413CA0">
              <w:rPr>
                <w:sz w:val="16"/>
                <w:szCs w:val="16"/>
              </w:rPr>
              <w:t xml:space="preserve"> COVID-19. </w:t>
            </w:r>
            <w:proofErr w:type="spellStart"/>
            <w:r w:rsidRPr="00413CA0">
              <w:rPr>
                <w:sz w:val="16"/>
                <w:szCs w:val="16"/>
              </w:rPr>
              <w:t>All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participating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respondents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were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informed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about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purpose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study and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completion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online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questionnaire</w:t>
            </w:r>
            <w:proofErr w:type="spellEnd"/>
            <w:r w:rsidRPr="00413CA0">
              <w:rPr>
                <w:sz w:val="16"/>
                <w:szCs w:val="16"/>
              </w:rPr>
              <w:t xml:space="preserve">. </w:t>
            </w:r>
            <w:proofErr w:type="spellStart"/>
            <w:r w:rsidRPr="00413CA0">
              <w:rPr>
                <w:sz w:val="16"/>
                <w:szCs w:val="16"/>
              </w:rPr>
              <w:t>Statistical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analysis</w:t>
            </w:r>
            <w:proofErr w:type="spellEnd"/>
            <w:r w:rsidRPr="00413CA0">
              <w:rPr>
                <w:sz w:val="16"/>
                <w:szCs w:val="16"/>
              </w:rPr>
              <w:t xml:space="preserve">: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mathematical-statistical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method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chisquare</w:t>
            </w:r>
            <w:proofErr w:type="spellEnd"/>
            <w:r w:rsidRPr="00413CA0">
              <w:rPr>
                <w:sz w:val="16"/>
                <w:szCs w:val="16"/>
              </w:rPr>
              <w:t xml:space="preserve"> test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independence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criteria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of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individual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research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hypotheses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was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used</w:t>
            </w:r>
            <w:proofErr w:type="spellEnd"/>
            <w:r w:rsidRPr="00413CA0">
              <w:rPr>
                <w:sz w:val="16"/>
                <w:szCs w:val="16"/>
              </w:rPr>
              <w:t xml:space="preserve"> to </w:t>
            </w:r>
            <w:proofErr w:type="spellStart"/>
            <w:r w:rsidRPr="00413CA0">
              <w:rPr>
                <w:sz w:val="16"/>
                <w:szCs w:val="16"/>
              </w:rPr>
              <w:t>compare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interviewed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respondents</w:t>
            </w:r>
            <w:proofErr w:type="spellEnd"/>
            <w:r w:rsidRPr="00413CA0">
              <w:rPr>
                <w:sz w:val="16"/>
                <w:szCs w:val="16"/>
              </w:rPr>
              <w:t xml:space="preserve"> in </w:t>
            </w:r>
            <w:proofErr w:type="spellStart"/>
            <w:r w:rsidRPr="00413CA0">
              <w:rPr>
                <w:sz w:val="16"/>
                <w:szCs w:val="16"/>
              </w:rPr>
              <w:t>the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Czech</w:t>
            </w:r>
            <w:proofErr w:type="spellEnd"/>
            <w:r w:rsidRPr="00413CA0">
              <w:rPr>
                <w:sz w:val="16"/>
                <w:szCs w:val="16"/>
              </w:rPr>
              <w:t xml:space="preserve"> </w:t>
            </w:r>
            <w:proofErr w:type="spellStart"/>
            <w:r w:rsidRPr="00413CA0">
              <w:rPr>
                <w:sz w:val="16"/>
                <w:szCs w:val="16"/>
              </w:rPr>
              <w:t>Republic</w:t>
            </w:r>
            <w:proofErr w:type="spellEnd"/>
            <w:r w:rsidRPr="00413CA0">
              <w:rPr>
                <w:sz w:val="16"/>
                <w:szCs w:val="16"/>
              </w:rPr>
              <w:t xml:space="preserve"> and Slovakia.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8F22AD" w:rsidRDefault="008F22AD" w:rsidP="008F22AD">
            <w:pPr>
              <w:pStyle w:val="Zkladntex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Výstup je upriamený</w:t>
            </w:r>
            <w:r w:rsidRPr="0014262C">
              <w:rPr>
                <w:rFonts w:asciiTheme="minorHAnsi" w:hAnsiTheme="minorHAnsi"/>
                <w:sz w:val="16"/>
                <w:szCs w:val="16"/>
              </w:rPr>
              <w:t xml:space="preserve"> na vnímanie </w:t>
            </w:r>
            <w:r>
              <w:rPr>
                <w:sz w:val="16"/>
                <w:szCs w:val="16"/>
              </w:rPr>
              <w:t>roly</w:t>
            </w:r>
            <w:r w:rsidRPr="0014262C">
              <w:rPr>
                <w:rFonts w:asciiTheme="minorHAnsi" w:hAnsiTheme="minorHAnsi"/>
                <w:sz w:val="16"/>
                <w:szCs w:val="16"/>
              </w:rPr>
              <w:t xml:space="preserve"> sociálneho pracovníka </w:t>
            </w:r>
            <w:r>
              <w:rPr>
                <w:sz w:val="16"/>
                <w:szCs w:val="16"/>
              </w:rPr>
              <w:t xml:space="preserve">zdravotnými </w:t>
            </w:r>
            <w:r w:rsidRPr="0014262C">
              <w:rPr>
                <w:rFonts w:asciiTheme="minorHAnsi" w:hAnsiTheme="minorHAnsi"/>
                <w:sz w:val="16"/>
                <w:szCs w:val="16"/>
              </w:rPr>
              <w:t xml:space="preserve">sestrami nemocníc v Českej a Slovenskej republike </w:t>
            </w:r>
            <w:r w:rsidRPr="0014262C">
              <w:rPr>
                <w:rFonts w:asciiTheme="minorHAnsi" w:hAnsiTheme="minorHAnsi"/>
                <w:sz w:val="16"/>
                <w:szCs w:val="16"/>
                <w:shd w:val="clear" w:color="auto" w:fill="FFFFFF"/>
              </w:rPr>
              <w:t>v čase pandémie COVID-19.</w:t>
            </w:r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C</w:t>
            </w:r>
            <w:r w:rsidRPr="0014262C">
              <w:rPr>
                <w:rFonts w:asciiTheme="minorHAnsi" w:hAnsiTheme="minorHAnsi"/>
                <w:sz w:val="16"/>
                <w:szCs w:val="16"/>
              </w:rPr>
              <w:t xml:space="preserve">ieľom bolo zistiť názory sestier z Českej a Slovenskej republiky na sociálneho pracovníka pôsobiaceho v nemocnici počas </w:t>
            </w:r>
            <w:bookmarkStart w:id="2" w:name="_Hlk66480758"/>
            <w:r w:rsidRPr="0014262C">
              <w:rPr>
                <w:rFonts w:asciiTheme="minorHAnsi" w:hAnsiTheme="minorHAnsi"/>
                <w:sz w:val="16"/>
                <w:szCs w:val="16"/>
              </w:rPr>
              <w:t>pandémie ochorenia COVID-1</w:t>
            </w:r>
            <w:bookmarkEnd w:id="2"/>
            <w:r w:rsidRPr="0014262C">
              <w:rPr>
                <w:rFonts w:asciiTheme="minorHAnsi" w:hAnsiTheme="minorHAnsi"/>
                <w:sz w:val="16"/>
                <w:szCs w:val="16"/>
              </w:rPr>
              <w:t xml:space="preserve">9 spôsobeného </w:t>
            </w:r>
            <w:proofErr w:type="spellStart"/>
            <w:r w:rsidRPr="0014262C">
              <w:rPr>
                <w:rFonts w:asciiTheme="minorHAnsi" w:hAnsiTheme="minorHAnsi"/>
                <w:sz w:val="16"/>
                <w:szCs w:val="16"/>
              </w:rPr>
              <w:t>koronavírusom</w:t>
            </w:r>
            <w:proofErr w:type="spellEnd"/>
            <w:r w:rsidRPr="0014262C">
              <w:rPr>
                <w:rFonts w:asciiTheme="minorHAnsi" w:hAnsiTheme="minorHAnsi"/>
                <w:sz w:val="16"/>
                <w:szCs w:val="16"/>
              </w:rPr>
              <w:t xml:space="preserve"> a následne s </w:t>
            </w:r>
            <w:proofErr w:type="spellStart"/>
            <w:r w:rsidRPr="0014262C">
              <w:rPr>
                <w:rFonts w:asciiTheme="minorHAnsi" w:hAnsiTheme="minorHAnsi"/>
                <w:sz w:val="16"/>
                <w:szCs w:val="16"/>
              </w:rPr>
              <w:t>komparovať</w:t>
            </w:r>
            <w:proofErr w:type="spellEnd"/>
            <w:r w:rsidRPr="0014262C">
              <w:rPr>
                <w:rFonts w:asciiTheme="minorHAnsi" w:hAnsiTheme="minorHAnsi"/>
                <w:sz w:val="16"/>
                <w:szCs w:val="16"/>
              </w:rPr>
              <w:t xml:space="preserve"> ich názory v rámci pomoci s pacientmi.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output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aimed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at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perception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role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worker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by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hospital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nurses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Czech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and Slovak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Republics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at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time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COVID-19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goal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was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to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find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out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opinions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nurses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from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Czech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and Slovak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Republics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about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a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worker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working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in a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hospital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during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COVID-19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caused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by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coronavirus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then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compare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their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opinions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in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context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helping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/>
                <w:sz w:val="16"/>
                <w:szCs w:val="16"/>
              </w:rPr>
              <w:t>patients</w:t>
            </w:r>
            <w:proofErr w:type="spellEnd"/>
            <w:r w:rsidRPr="004F79C0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C5199E" w:rsidRDefault="00C5199E" w:rsidP="00C5199E">
            <w:pPr>
              <w:pStyle w:val="Jmeno"/>
              <w:spacing w:after="0"/>
              <w:rPr>
                <w:rFonts w:asciiTheme="minorHAnsi" w:hAnsiTheme="minorHAnsi" w:cs="Times New Roman"/>
                <w:b w:val="0"/>
                <w:sz w:val="16"/>
                <w:szCs w:val="16"/>
                <w:lang w:val="sk-SK"/>
              </w:rPr>
            </w:pPr>
            <w:r w:rsidRPr="004F79C0">
              <w:rPr>
                <w:rFonts w:asciiTheme="minorHAnsi" w:hAnsiTheme="minorHAnsi" w:cs="Times New Roman"/>
                <w:b w:val="0"/>
                <w:bCs/>
                <w:sz w:val="16"/>
                <w:szCs w:val="16"/>
                <w:lang w:val="sk-SK"/>
              </w:rPr>
              <w:t xml:space="preserve">Výstup sa zameriava </w:t>
            </w:r>
            <w:r w:rsidRPr="004F79C0">
              <w:rPr>
                <w:rFonts w:asciiTheme="minorHAnsi" w:hAnsiTheme="minorHAnsi" w:cs="Times New Roman"/>
                <w:b w:val="0"/>
                <w:bCs/>
                <w:sz w:val="16"/>
                <w:szCs w:val="16"/>
                <w:shd w:val="clear" w:color="auto" w:fill="FFFFFF"/>
                <w:lang w:val="sk-SK"/>
              </w:rPr>
              <w:t xml:space="preserve">vnímaním sociálneho pracovníka sestrami v nemocniciach v Česku a na Slovensku v čase pandémie COVID-19. </w:t>
            </w:r>
            <w:r w:rsidRPr="004F79C0">
              <w:rPr>
                <w:rFonts w:asciiTheme="minorHAnsi" w:hAnsiTheme="minorHAnsi" w:cs="Times New Roman"/>
                <w:b w:val="0"/>
                <w:bCs/>
                <w:sz w:val="16"/>
                <w:szCs w:val="16"/>
                <w:lang w:val="sk-SK" w:eastAsia="sk-SK"/>
              </w:rPr>
              <w:t xml:space="preserve">Reakcia spoločnosti na pandémiu vyústila do zdravotníckeho, sociálneho a ekonomického narušenia. Viedlo to k odloženiu alebo zrušeniu viacerých kultúrno-spoločenských a športových udalostí, rozsiahlemu nedostatku dodávok zdravotníckeho materiálu a zhoršenému panickému strachu v spoločnosti. </w:t>
            </w:r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Z </w:t>
            </w:r>
            <w:r>
              <w:rPr>
                <w:rFonts w:asciiTheme="minorHAnsi" w:hAnsiTheme="minorHAnsi" w:cs="Times New Roman"/>
                <w:b w:val="0"/>
                <w:sz w:val="16"/>
                <w:szCs w:val="16"/>
              </w:rPr>
              <w:t>výstupu</w:t>
            </w:r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vyplýva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že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zúčastnení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participanti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(sestry) v 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nemocniciach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v čase koróna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vírovej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vlny COVID-19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boli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spokojní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sociálnym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pracovníkom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Môžeme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konštatovať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že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pandémia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Covid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-19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doteraz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ovplyvnila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fungovanie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rôznych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profesií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nevynímajúc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sociálnu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prácu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sociálnych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pracovníkov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v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celom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svete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Pandémia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ktorej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posledný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rok čelíme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spája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čoraz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viac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našu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spoločnosť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nielen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odborne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, ale i 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ľudsky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. Je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preto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potrebné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, aby si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ľudia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uvedomili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akú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záslužnú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a 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odbornú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prácu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vykoná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multidisciplinárny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ktorého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>členom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  <w:shd w:val="clear" w:color="auto" w:fill="FFFFFF"/>
              </w:rPr>
              <w:t xml:space="preserve"> je aj sociálny pracovník</w:t>
            </w:r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.</w:t>
            </w:r>
            <w:r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/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output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focused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on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perception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workers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by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nurses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in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hospitals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in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Czech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Republic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Slovakia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time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COVID-19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Society's response to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resulted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in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health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economic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disruption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led to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postponement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cancellation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several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cultural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sports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events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large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lack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medical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supplies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deepened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panic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fear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in society.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output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shows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that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participants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(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nurses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) in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hospitals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time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COVID-19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coronavirus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wave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were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satisfied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with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worker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can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state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that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Covid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-19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has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far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affected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functioning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of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various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professions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including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workers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around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world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pandemic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that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have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been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facing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for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last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year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bringing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our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society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closer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not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only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professionally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but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also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humanly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.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therefore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necessary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for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people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to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realize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the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meritorious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and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professional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carried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out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by 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multidisciplinary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team,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which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also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includes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a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social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worker</w:t>
            </w:r>
            <w:proofErr w:type="spellEnd"/>
            <w:r w:rsidRPr="004F79C0">
              <w:rPr>
                <w:rFonts w:asciiTheme="minorHAnsi" w:hAnsiTheme="minorHAnsi" w:cs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D68AC" w:rsidRDefault="000D68AC"/>
    <w:sectPr w:rsidR="000D68AC" w:rsidSect="00C0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B1" w:rsidRDefault="001F2DB1">
      <w:pPr>
        <w:spacing w:line="240" w:lineRule="auto"/>
      </w:pPr>
      <w:r>
        <w:separator/>
      </w:r>
    </w:p>
  </w:endnote>
  <w:endnote w:type="continuationSeparator" w:id="0">
    <w:p w:rsidR="001F2DB1" w:rsidRDefault="001F2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B1" w:rsidRDefault="001F2DB1">
      <w:pPr>
        <w:spacing w:after="0"/>
      </w:pPr>
      <w:r>
        <w:separator/>
      </w:r>
    </w:p>
  </w:footnote>
  <w:footnote w:type="continuationSeparator" w:id="0">
    <w:p w:rsidR="001F2DB1" w:rsidRDefault="001F2DB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D68AC"/>
    <w:rsid w:val="00101DE9"/>
    <w:rsid w:val="00176C8B"/>
    <w:rsid w:val="00186755"/>
    <w:rsid w:val="00190A9C"/>
    <w:rsid w:val="001C1D51"/>
    <w:rsid w:val="001F2DB1"/>
    <w:rsid w:val="00211BB7"/>
    <w:rsid w:val="0024675C"/>
    <w:rsid w:val="00326994"/>
    <w:rsid w:val="00413CA0"/>
    <w:rsid w:val="00463259"/>
    <w:rsid w:val="004C0ADE"/>
    <w:rsid w:val="004C5301"/>
    <w:rsid w:val="00522604"/>
    <w:rsid w:val="00556851"/>
    <w:rsid w:val="00635C02"/>
    <w:rsid w:val="006E08E0"/>
    <w:rsid w:val="00727716"/>
    <w:rsid w:val="0073261A"/>
    <w:rsid w:val="007778E4"/>
    <w:rsid w:val="0079308A"/>
    <w:rsid w:val="007E0D77"/>
    <w:rsid w:val="0082352D"/>
    <w:rsid w:val="00823724"/>
    <w:rsid w:val="008F22AD"/>
    <w:rsid w:val="0091130A"/>
    <w:rsid w:val="009519CD"/>
    <w:rsid w:val="00992031"/>
    <w:rsid w:val="009B7051"/>
    <w:rsid w:val="00A61486"/>
    <w:rsid w:val="00B579EE"/>
    <w:rsid w:val="00B6382B"/>
    <w:rsid w:val="00B73120"/>
    <w:rsid w:val="00BC25DD"/>
    <w:rsid w:val="00C01DD0"/>
    <w:rsid w:val="00C44177"/>
    <w:rsid w:val="00C5199E"/>
    <w:rsid w:val="00E20A03"/>
    <w:rsid w:val="00EA4730"/>
    <w:rsid w:val="00F4718B"/>
    <w:rsid w:val="00FC7EC3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1D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01DD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C01DD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C0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C01DD0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C01DD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01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C01DD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01DD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01DD0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73120"/>
    <w:rPr>
      <w:b/>
      <w:bCs/>
    </w:rPr>
  </w:style>
  <w:style w:type="paragraph" w:styleId="Zkladntext">
    <w:name w:val="Body Text"/>
    <w:basedOn w:val="Normlny"/>
    <w:link w:val="ZkladntextChar"/>
    <w:rsid w:val="0079308A"/>
    <w:pPr>
      <w:spacing w:after="0" w:line="240" w:lineRule="auto"/>
      <w:jc w:val="both"/>
    </w:pPr>
    <w:rPr>
      <w:rFonts w:ascii="Times New Roman" w:eastAsia="Times New Roman" w:hAnsi="Times New Roman" w:cs="Times New Roman"/>
      <w:sz w:val="4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79308A"/>
    <w:rPr>
      <w:rFonts w:eastAsia="Times New Roman"/>
      <w:sz w:val="40"/>
    </w:rPr>
  </w:style>
  <w:style w:type="paragraph" w:customStyle="1" w:styleId="Jmeno">
    <w:name w:val="Jmeno"/>
    <w:basedOn w:val="Normlny"/>
    <w:rsid w:val="00C5199E"/>
    <w:pPr>
      <w:spacing w:after="120" w:line="240" w:lineRule="auto"/>
      <w:jc w:val="both"/>
    </w:pPr>
    <w:rPr>
      <w:rFonts w:ascii="Times" w:eastAsia="Calibri" w:hAnsi="Times" w:cs="Times"/>
      <w:b/>
      <w:sz w:val="32"/>
      <w:szCs w:val="32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PETO</cp:lastModifiedBy>
  <cp:revision>15</cp:revision>
  <dcterms:created xsi:type="dcterms:W3CDTF">2022-05-23T09:55:00Z</dcterms:created>
  <dcterms:modified xsi:type="dcterms:W3CDTF">2022-08-02T15:55:00Z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